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79D" w:rsidRDefault="00EF479D">
      <w:pPr>
        <w:spacing w:line="480" w:lineRule="auto"/>
        <w:jc w:val="center"/>
        <w:rPr>
          <w:rFonts w:ascii="Times New Roman" w:hAnsi="Times New Roman" w:cs="Times New Roman"/>
          <w:sz w:val="24"/>
          <w:szCs w:val="24"/>
        </w:rPr>
      </w:pPr>
    </w:p>
    <w:p w:rsidR="00EF479D" w:rsidRDefault="00EF479D">
      <w:pPr>
        <w:spacing w:line="480" w:lineRule="auto"/>
        <w:jc w:val="center"/>
        <w:rPr>
          <w:rFonts w:ascii="Times New Roman" w:hAnsi="Times New Roman" w:cs="Times New Roman"/>
          <w:sz w:val="24"/>
          <w:szCs w:val="24"/>
        </w:rPr>
      </w:pPr>
    </w:p>
    <w:p w:rsidR="00EF479D" w:rsidRDefault="00EF479D">
      <w:pPr>
        <w:spacing w:line="480" w:lineRule="auto"/>
        <w:jc w:val="center"/>
        <w:rPr>
          <w:rFonts w:ascii="Times New Roman" w:hAnsi="Times New Roman" w:cs="Times New Roman"/>
          <w:sz w:val="24"/>
          <w:szCs w:val="24"/>
        </w:rPr>
      </w:pPr>
    </w:p>
    <w:p w:rsidR="00EF479D" w:rsidRDefault="00EF479D">
      <w:pPr>
        <w:spacing w:line="480" w:lineRule="auto"/>
        <w:jc w:val="center"/>
        <w:rPr>
          <w:rFonts w:ascii="Times New Roman" w:hAnsi="Times New Roman" w:cs="Times New Roman"/>
          <w:sz w:val="24"/>
          <w:szCs w:val="24"/>
        </w:rPr>
      </w:pPr>
    </w:p>
    <w:p w:rsidR="00EF479D" w:rsidRDefault="00EF479D">
      <w:pPr>
        <w:spacing w:line="480" w:lineRule="auto"/>
        <w:jc w:val="center"/>
        <w:rPr>
          <w:rFonts w:ascii="Times New Roman" w:hAnsi="Times New Roman" w:cs="Times New Roman"/>
          <w:sz w:val="24"/>
          <w:szCs w:val="24"/>
        </w:rPr>
      </w:pPr>
    </w:p>
    <w:p w:rsidR="00EF479D" w:rsidRDefault="00EF479D">
      <w:pPr>
        <w:spacing w:line="480" w:lineRule="auto"/>
        <w:jc w:val="center"/>
        <w:rPr>
          <w:rFonts w:ascii="Times New Roman" w:hAnsi="Times New Roman" w:cs="Times New Roman"/>
          <w:sz w:val="24"/>
          <w:szCs w:val="24"/>
        </w:rPr>
      </w:pPr>
    </w:p>
    <w:p w:rsidR="00CE74AE" w:rsidRDefault="00841C10">
      <w:pPr>
        <w:spacing w:line="480" w:lineRule="auto"/>
        <w:jc w:val="center"/>
        <w:rPr>
          <w:rFonts w:ascii="Times New Roman" w:hAnsi="Times New Roman" w:cs="Times New Roman"/>
          <w:sz w:val="24"/>
          <w:szCs w:val="24"/>
        </w:rPr>
      </w:pPr>
      <w:r>
        <w:rPr>
          <w:rFonts w:ascii="Times New Roman" w:hAnsi="Times New Roman" w:cs="Times New Roman"/>
          <w:sz w:val="24"/>
          <w:szCs w:val="24"/>
        </w:rPr>
        <w:t>Impacts of gender on everyday life</w:t>
      </w:r>
    </w:p>
    <w:p w:rsidR="00CE74AE" w:rsidRDefault="00841C1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E74AE" w:rsidRDefault="00841C1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E74AE" w:rsidRDefault="00841C1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E74AE" w:rsidRDefault="00841C1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E74AE" w:rsidRDefault="00841C10">
      <w:pPr>
        <w:rPr>
          <w:rFonts w:ascii="Times New Roman" w:hAnsi="Times New Roman" w:cs="Times New Roman"/>
          <w:sz w:val="24"/>
          <w:szCs w:val="24"/>
        </w:rPr>
      </w:pPr>
      <w:r>
        <w:rPr>
          <w:rFonts w:ascii="Times New Roman" w:hAnsi="Times New Roman" w:cs="Times New Roman"/>
          <w:sz w:val="24"/>
          <w:szCs w:val="24"/>
        </w:rPr>
        <w:br w:type="page"/>
      </w:r>
    </w:p>
    <w:p w:rsidR="00CE74AE" w:rsidRDefault="00841C1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of the major constructs of society is gender and gender identity. Over the years, different theories have been developed t</w:t>
      </w:r>
      <w:r w:rsidR="003234C7">
        <w:rPr>
          <w:rFonts w:ascii="Times New Roman" w:hAnsi="Times New Roman" w:cs="Times New Roman"/>
          <w:sz w:val="24"/>
          <w:szCs w:val="24"/>
        </w:rPr>
        <w:t>o address the issues of gender a</w:t>
      </w:r>
      <w:r>
        <w:rPr>
          <w:rFonts w:ascii="Times New Roman" w:hAnsi="Times New Roman" w:cs="Times New Roman"/>
          <w:sz w:val="24"/>
          <w:szCs w:val="24"/>
        </w:rPr>
        <w:t xml:space="preserve">s whether it is </w:t>
      </w:r>
      <w:r>
        <w:rPr>
          <w:rFonts w:ascii="Times New Roman" w:hAnsi="Times New Roman" w:cs="Times New Roman"/>
          <w:sz w:val="24"/>
          <w:szCs w:val="24"/>
        </w:rPr>
        <w:t>a social construct or not. From one generation to another, gender is perceived as flexible and largely lacking biological essentialities and as solely dependent on social forces and parental expectations. According to Ferguson (2019), the debate on whether</w:t>
      </w:r>
      <w:r>
        <w:rPr>
          <w:rFonts w:ascii="Times New Roman" w:hAnsi="Times New Roman" w:cs="Times New Roman"/>
          <w:sz w:val="24"/>
          <w:szCs w:val="24"/>
        </w:rPr>
        <w:t xml:space="preserve"> or not gender is a social construct</w:t>
      </w:r>
      <w:r>
        <w:rPr>
          <w:rFonts w:ascii="Times New Roman" w:hAnsi="Times New Roman" w:cs="Times New Roman"/>
          <w:sz w:val="24"/>
          <w:szCs w:val="24"/>
        </w:rPr>
        <w:t xml:space="preserve"> revolves ar</w:t>
      </w:r>
      <w:r w:rsidR="003234C7">
        <w:rPr>
          <w:rFonts w:ascii="Times New Roman" w:hAnsi="Times New Roman" w:cs="Times New Roman"/>
          <w:sz w:val="24"/>
          <w:szCs w:val="24"/>
        </w:rPr>
        <w:t>ound the varying perspectives of</w:t>
      </w:r>
      <w:r>
        <w:rPr>
          <w:rFonts w:ascii="Times New Roman" w:hAnsi="Times New Roman" w:cs="Times New Roman"/>
          <w:sz w:val="24"/>
          <w:szCs w:val="24"/>
        </w:rPr>
        <w:t xml:space="preserve"> gender identity, sex, and gender roles. Failure to define these concepts clearly has led to heated debate and confusion among members of society. Due to its flexibility, varyi</w:t>
      </w:r>
      <w:r>
        <w:rPr>
          <w:rFonts w:ascii="Times New Roman" w:hAnsi="Times New Roman" w:cs="Times New Roman"/>
          <w:sz w:val="24"/>
          <w:szCs w:val="24"/>
        </w:rPr>
        <w:t xml:space="preserve">ng perspectives continue to exist from time to time, leading to varying behavioral outcomes, interactions between people, and the manner in which different members of society are perceived. </w:t>
      </w:r>
    </w:p>
    <w:p w:rsidR="00CE74AE" w:rsidRDefault="00841C10">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Gender can be defined as the internal perceptions that an individ</w:t>
      </w:r>
      <w:r>
        <w:rPr>
          <w:rFonts w:ascii="Times New Roman" w:hAnsi="Times New Roman" w:cs="Times New Roman"/>
          <w:sz w:val="24"/>
          <w:szCs w:val="24"/>
        </w:rPr>
        <w:t>ual has regarding being male, female, or those with neither of the two. In this context, it can be argued that majority of members of society have their sex conforming with their genders. Besides</w:t>
      </w:r>
      <w:r w:rsidR="003234C7">
        <w:rPr>
          <w:rFonts w:ascii="Times New Roman" w:hAnsi="Times New Roman" w:cs="Times New Roman"/>
          <w:sz w:val="24"/>
          <w:szCs w:val="24"/>
        </w:rPr>
        <w:t>,</w:t>
      </w:r>
      <w:r>
        <w:rPr>
          <w:rFonts w:ascii="Times New Roman" w:hAnsi="Times New Roman" w:cs="Times New Roman"/>
          <w:sz w:val="24"/>
          <w:szCs w:val="24"/>
        </w:rPr>
        <w:t xml:space="preserve"> there are members of society who believe that an individual’</w:t>
      </w:r>
      <w:r>
        <w:rPr>
          <w:rFonts w:ascii="Times New Roman" w:hAnsi="Times New Roman" w:cs="Times New Roman"/>
          <w:sz w:val="24"/>
          <w:szCs w:val="24"/>
        </w:rPr>
        <w:t xml:space="preserve">s gender does not have to conform </w:t>
      </w:r>
      <w:proofErr w:type="gramStart"/>
      <w:r>
        <w:rPr>
          <w:rFonts w:ascii="Times New Roman" w:hAnsi="Times New Roman" w:cs="Times New Roman"/>
          <w:sz w:val="24"/>
          <w:szCs w:val="24"/>
        </w:rPr>
        <w:t>with</w:t>
      </w:r>
      <w:proofErr w:type="gramEnd"/>
      <w:r>
        <w:rPr>
          <w:rFonts w:ascii="Times New Roman" w:hAnsi="Times New Roman" w:cs="Times New Roman"/>
          <w:sz w:val="24"/>
          <w:szCs w:val="24"/>
        </w:rPr>
        <w:t xml:space="preserve"> their sex; a condition referred to as gender dysphoria. </w:t>
      </w:r>
      <w:proofErr w:type="spellStart"/>
      <w:r>
        <w:rPr>
          <w:rFonts w:ascii="Times New Roman" w:hAnsi="Times New Roman" w:cs="Times New Roman"/>
          <w:sz w:val="24"/>
          <w:szCs w:val="24"/>
        </w:rPr>
        <w:t>Bizic</w:t>
      </w:r>
      <w:proofErr w:type="spellEnd"/>
      <w:r>
        <w:rPr>
          <w:rFonts w:ascii="Times New Roman" w:hAnsi="Times New Roman" w:cs="Times New Roman"/>
          <w:sz w:val="24"/>
          <w:szCs w:val="24"/>
        </w:rPr>
        <w:t xml:space="preserve"> et al (2018)</w:t>
      </w:r>
      <w:r w:rsidR="003234C7">
        <w:rPr>
          <w:rFonts w:ascii="Times New Roman" w:hAnsi="Times New Roman" w:cs="Times New Roman"/>
          <w:sz w:val="24"/>
          <w:szCs w:val="24"/>
        </w:rPr>
        <w:t>,</w:t>
      </w:r>
      <w:r>
        <w:rPr>
          <w:rFonts w:ascii="Times New Roman" w:hAnsi="Times New Roman" w:cs="Times New Roman"/>
          <w:sz w:val="24"/>
          <w:szCs w:val="24"/>
        </w:rPr>
        <w:t xml:space="preserve"> define</w:t>
      </w:r>
      <w:r w:rsidR="003234C7">
        <w:rPr>
          <w:rFonts w:ascii="Times New Roman" w:hAnsi="Times New Roman" w:cs="Times New Roman"/>
          <w:sz w:val="24"/>
          <w:szCs w:val="24"/>
        </w:rPr>
        <w:t>s</w:t>
      </w:r>
      <w:r>
        <w:rPr>
          <w:rFonts w:ascii="Times New Roman" w:hAnsi="Times New Roman" w:cs="Times New Roman"/>
          <w:sz w:val="24"/>
          <w:szCs w:val="24"/>
        </w:rPr>
        <w:t xml:space="preserve"> gender </w:t>
      </w:r>
      <w:proofErr w:type="spellStart"/>
      <w:r>
        <w:rPr>
          <w:rFonts w:ascii="Times New Roman" w:hAnsi="Times New Roman" w:cs="Times New Roman"/>
          <w:sz w:val="24"/>
          <w:szCs w:val="24"/>
        </w:rPr>
        <w:t>dysphoria</w:t>
      </w:r>
      <w:proofErr w:type="spellEnd"/>
      <w:r>
        <w:rPr>
          <w:rFonts w:ascii="Times New Roman" w:hAnsi="Times New Roman" w:cs="Times New Roman"/>
          <w:sz w:val="24"/>
          <w:szCs w:val="24"/>
        </w:rPr>
        <w:t xml:space="preserve"> as a c</w:t>
      </w:r>
      <w:r w:rsidR="003234C7">
        <w:rPr>
          <w:rFonts w:ascii="Times New Roman" w:hAnsi="Times New Roman" w:cs="Times New Roman"/>
          <w:sz w:val="24"/>
          <w:szCs w:val="24"/>
        </w:rPr>
        <w:t>ondition whereby an individual</w:t>
      </w:r>
      <w:r>
        <w:rPr>
          <w:rFonts w:ascii="Times New Roman" w:hAnsi="Times New Roman" w:cs="Times New Roman"/>
          <w:sz w:val="24"/>
          <w:szCs w:val="24"/>
        </w:rPr>
        <w:t xml:space="preserve"> experiences distress due to a difference between the assigned gender and the ge</w:t>
      </w:r>
      <w:r>
        <w:rPr>
          <w:rFonts w:ascii="Times New Roman" w:hAnsi="Times New Roman" w:cs="Times New Roman"/>
          <w:sz w:val="24"/>
          <w:szCs w:val="24"/>
        </w:rPr>
        <w:t xml:space="preserve">nder that particular person identifies him/herself with. </w:t>
      </w:r>
    </w:p>
    <w:p w:rsidR="00CE74AE" w:rsidRDefault="00841C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Being a </w:t>
      </w:r>
      <w:r>
        <w:rPr>
          <w:rFonts w:ascii="Times New Roman" w:hAnsi="Times New Roman" w:cs="Times New Roman"/>
          <w:sz w:val="24"/>
          <w:szCs w:val="24"/>
        </w:rPr>
        <w:t>fe</w:t>
      </w:r>
      <w:r>
        <w:rPr>
          <w:rFonts w:ascii="Times New Roman" w:hAnsi="Times New Roman" w:cs="Times New Roman"/>
          <w:sz w:val="24"/>
          <w:szCs w:val="24"/>
        </w:rPr>
        <w:t xml:space="preserve">male in our society is viewed </w:t>
      </w:r>
      <w:r>
        <w:rPr>
          <w:rFonts w:ascii="Times New Roman" w:hAnsi="Times New Roman" w:cs="Times New Roman"/>
          <w:sz w:val="24"/>
          <w:szCs w:val="24"/>
        </w:rPr>
        <w:t xml:space="preserve">from an inferior perspective </w:t>
      </w:r>
      <w:r>
        <w:rPr>
          <w:rFonts w:ascii="Times New Roman" w:hAnsi="Times New Roman" w:cs="Times New Roman"/>
          <w:sz w:val="24"/>
          <w:szCs w:val="24"/>
        </w:rPr>
        <w:t xml:space="preserve">. In most cases, </w:t>
      </w:r>
      <w:r>
        <w:rPr>
          <w:rFonts w:ascii="Times New Roman" w:hAnsi="Times New Roman" w:cs="Times New Roman"/>
          <w:sz w:val="24"/>
          <w:szCs w:val="24"/>
        </w:rPr>
        <w:t>fem</w:t>
      </w:r>
      <w:r>
        <w:rPr>
          <w:rFonts w:ascii="Times New Roman" w:hAnsi="Times New Roman" w:cs="Times New Roman"/>
          <w:sz w:val="24"/>
          <w:szCs w:val="24"/>
        </w:rPr>
        <w:t>ales are</w:t>
      </w:r>
      <w:r>
        <w:rPr>
          <w:rFonts w:ascii="Times New Roman" w:hAnsi="Times New Roman" w:cs="Times New Roman"/>
          <w:sz w:val="24"/>
          <w:szCs w:val="24"/>
        </w:rPr>
        <w:t xml:space="preserve"> not</w:t>
      </w:r>
      <w:r>
        <w:rPr>
          <w:rFonts w:ascii="Times New Roman" w:hAnsi="Times New Roman" w:cs="Times New Roman"/>
          <w:sz w:val="24"/>
          <w:szCs w:val="24"/>
        </w:rPr>
        <w:t xml:space="preserve"> given an opportunity to become more self-sufficient, i.e., </w:t>
      </w:r>
      <w:r>
        <w:rPr>
          <w:rFonts w:ascii="Times New Roman" w:hAnsi="Times New Roman" w:cs="Times New Roman"/>
          <w:sz w:val="24"/>
          <w:szCs w:val="24"/>
        </w:rPr>
        <w:t>they</w:t>
      </w:r>
      <w:r>
        <w:rPr>
          <w:rFonts w:ascii="Times New Roman" w:hAnsi="Times New Roman" w:cs="Times New Roman"/>
          <w:sz w:val="24"/>
          <w:szCs w:val="24"/>
        </w:rPr>
        <w:t xml:space="preserve"> are </w:t>
      </w:r>
      <w:r>
        <w:rPr>
          <w:rFonts w:ascii="Times New Roman" w:hAnsi="Times New Roman" w:cs="Times New Roman"/>
          <w:sz w:val="24"/>
          <w:szCs w:val="24"/>
        </w:rPr>
        <w:t>denied</w:t>
      </w:r>
      <w:r>
        <w:rPr>
          <w:rFonts w:ascii="Times New Roman" w:hAnsi="Times New Roman" w:cs="Times New Roman"/>
          <w:sz w:val="24"/>
          <w:szCs w:val="24"/>
        </w:rPr>
        <w:t xml:space="preserve"> an opportunity to adv</w:t>
      </w:r>
      <w:r>
        <w:rPr>
          <w:rFonts w:ascii="Times New Roman" w:hAnsi="Times New Roman" w:cs="Times New Roman"/>
          <w:sz w:val="24"/>
          <w:szCs w:val="24"/>
        </w:rPr>
        <w:t>ance themselves in terms of education, career, family life, and in employment. From this view, it can be argued that male chauvinism is the foundation of ou</w:t>
      </w:r>
      <w:r w:rsidR="003234C7">
        <w:rPr>
          <w:rFonts w:ascii="Times New Roman" w:hAnsi="Times New Roman" w:cs="Times New Roman"/>
          <w:sz w:val="24"/>
          <w:szCs w:val="24"/>
        </w:rPr>
        <w:t xml:space="preserve">r society. Being a male is </w:t>
      </w:r>
      <w:r>
        <w:rPr>
          <w:rFonts w:ascii="Times New Roman" w:hAnsi="Times New Roman" w:cs="Times New Roman"/>
          <w:sz w:val="24"/>
          <w:szCs w:val="24"/>
        </w:rPr>
        <w:t xml:space="preserve">associated with </w:t>
      </w:r>
      <w:r>
        <w:rPr>
          <w:rFonts w:ascii="Times New Roman" w:hAnsi="Times New Roman" w:cs="Times New Roman"/>
          <w:sz w:val="24"/>
          <w:szCs w:val="24"/>
        </w:rPr>
        <w:t>being under the leadership of men</w:t>
      </w:r>
      <w:r>
        <w:rPr>
          <w:rFonts w:ascii="Times New Roman" w:hAnsi="Times New Roman" w:cs="Times New Roman"/>
          <w:sz w:val="24"/>
          <w:szCs w:val="24"/>
        </w:rPr>
        <w:t>, whereby in most c</w:t>
      </w:r>
      <w:r>
        <w:rPr>
          <w:rFonts w:ascii="Times New Roman" w:hAnsi="Times New Roman" w:cs="Times New Roman"/>
          <w:sz w:val="24"/>
          <w:szCs w:val="24"/>
        </w:rPr>
        <w:t xml:space="preserve">ases males are the leaders. For example, in economics, financial institutions, and private organizations, most of the </w:t>
      </w:r>
      <w:r>
        <w:rPr>
          <w:rFonts w:ascii="Times New Roman" w:hAnsi="Times New Roman" w:cs="Times New Roman"/>
          <w:sz w:val="24"/>
          <w:szCs w:val="24"/>
        </w:rPr>
        <w:lastRenderedPageBreak/>
        <w:t xml:space="preserve">leaders are males, which symbolizes that males are perceived as </w:t>
      </w:r>
      <w:r>
        <w:rPr>
          <w:rFonts w:ascii="Times New Roman" w:hAnsi="Times New Roman" w:cs="Times New Roman"/>
          <w:sz w:val="24"/>
          <w:szCs w:val="24"/>
        </w:rPr>
        <w:t>the heads of the family, while us, the females are expected to be their su</w:t>
      </w:r>
      <w:r>
        <w:rPr>
          <w:rFonts w:ascii="Times New Roman" w:hAnsi="Times New Roman" w:cs="Times New Roman"/>
          <w:sz w:val="24"/>
          <w:szCs w:val="24"/>
        </w:rPr>
        <w:t>bordinates</w:t>
      </w:r>
      <w:r>
        <w:rPr>
          <w:rFonts w:ascii="Times New Roman" w:hAnsi="Times New Roman" w:cs="Times New Roman"/>
          <w:sz w:val="24"/>
          <w:szCs w:val="24"/>
        </w:rPr>
        <w:t xml:space="preserve">. According to Coltrane and Adams (2008), males are seen as the leaders of families and as the breadwinners. In this context, I believe that being a </w:t>
      </w:r>
      <w:r>
        <w:rPr>
          <w:rFonts w:ascii="Times New Roman" w:hAnsi="Times New Roman" w:cs="Times New Roman"/>
          <w:sz w:val="24"/>
          <w:szCs w:val="24"/>
        </w:rPr>
        <w:t>fem</w:t>
      </w:r>
      <w:r>
        <w:rPr>
          <w:rFonts w:ascii="Times New Roman" w:hAnsi="Times New Roman" w:cs="Times New Roman"/>
          <w:sz w:val="24"/>
          <w:szCs w:val="24"/>
        </w:rPr>
        <w:t>ale in my society has led to the development of notions that male individuals should be succes</w:t>
      </w:r>
      <w:r>
        <w:rPr>
          <w:rFonts w:ascii="Times New Roman" w:hAnsi="Times New Roman" w:cs="Times New Roman"/>
          <w:sz w:val="24"/>
          <w:szCs w:val="24"/>
        </w:rPr>
        <w:t>sful and able to fend for their families</w:t>
      </w:r>
      <w:r>
        <w:rPr>
          <w:rFonts w:ascii="Times New Roman" w:hAnsi="Times New Roman" w:cs="Times New Roman"/>
          <w:sz w:val="24"/>
          <w:szCs w:val="24"/>
        </w:rPr>
        <w:t xml:space="preserve"> while females are expected to be housewives. Besides, there are cases where females work in white collar jobs; however, they do not earn high ranking leadership positions. </w:t>
      </w:r>
    </w:p>
    <w:p w:rsidR="00CE74AE" w:rsidRDefault="00841C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an individual, I believe that being a </w:t>
      </w:r>
      <w:r>
        <w:rPr>
          <w:rFonts w:ascii="Times New Roman" w:hAnsi="Times New Roman" w:cs="Times New Roman"/>
          <w:sz w:val="24"/>
          <w:szCs w:val="24"/>
        </w:rPr>
        <w:t>f</w:t>
      </w:r>
      <w:r>
        <w:rPr>
          <w:rFonts w:ascii="Times New Roman" w:hAnsi="Times New Roman" w:cs="Times New Roman"/>
          <w:sz w:val="24"/>
          <w:szCs w:val="24"/>
        </w:rPr>
        <w:t>e</w:t>
      </w:r>
      <w:r>
        <w:rPr>
          <w:rFonts w:ascii="Times New Roman" w:hAnsi="Times New Roman" w:cs="Times New Roman"/>
          <w:sz w:val="24"/>
          <w:szCs w:val="24"/>
        </w:rPr>
        <w:t xml:space="preserve">male does not literally mean being </w:t>
      </w:r>
      <w:r>
        <w:rPr>
          <w:rFonts w:ascii="Times New Roman" w:hAnsi="Times New Roman" w:cs="Times New Roman"/>
          <w:sz w:val="24"/>
          <w:szCs w:val="24"/>
        </w:rPr>
        <w:t>a subject</w:t>
      </w:r>
      <w:r>
        <w:rPr>
          <w:rFonts w:ascii="Times New Roman" w:hAnsi="Times New Roman" w:cs="Times New Roman"/>
          <w:sz w:val="24"/>
          <w:szCs w:val="24"/>
        </w:rPr>
        <w:t xml:space="preserve"> t</w:t>
      </w:r>
      <w:r>
        <w:rPr>
          <w:rFonts w:ascii="Times New Roman" w:hAnsi="Times New Roman" w:cs="Times New Roman"/>
          <w:sz w:val="24"/>
          <w:szCs w:val="24"/>
        </w:rPr>
        <w:t>o</w:t>
      </w:r>
      <w:r>
        <w:rPr>
          <w:rFonts w:ascii="Times New Roman" w:hAnsi="Times New Roman" w:cs="Times New Roman"/>
          <w:sz w:val="24"/>
          <w:szCs w:val="24"/>
        </w:rPr>
        <w:t xml:space="preserve"> </w:t>
      </w:r>
      <w:r>
        <w:rPr>
          <w:rFonts w:ascii="Times New Roman" w:hAnsi="Times New Roman" w:cs="Times New Roman"/>
          <w:sz w:val="24"/>
          <w:szCs w:val="24"/>
        </w:rPr>
        <w:t>males</w:t>
      </w:r>
      <w:r w:rsidR="003234C7">
        <w:rPr>
          <w:rFonts w:ascii="Times New Roman" w:hAnsi="Times New Roman" w:cs="Times New Roman"/>
          <w:sz w:val="24"/>
          <w:szCs w:val="24"/>
        </w:rPr>
        <w:t>. I</w:t>
      </w:r>
      <w:bookmarkStart w:id="0" w:name="_GoBack"/>
      <w:bookmarkEnd w:id="0"/>
      <w:r>
        <w:rPr>
          <w:rFonts w:ascii="Times New Roman" w:hAnsi="Times New Roman" w:cs="Times New Roman"/>
          <w:sz w:val="24"/>
          <w:szCs w:val="24"/>
        </w:rPr>
        <w:t>t gives me an opportunity to work harder and become a successful individual, who can be able to help address the differences that have been established between males and females. I believe tha</w:t>
      </w:r>
      <w:r>
        <w:rPr>
          <w:rFonts w:ascii="Times New Roman" w:hAnsi="Times New Roman" w:cs="Times New Roman"/>
          <w:sz w:val="24"/>
          <w:szCs w:val="24"/>
        </w:rPr>
        <w:t xml:space="preserve">t being a </w:t>
      </w:r>
      <w:r>
        <w:rPr>
          <w:rFonts w:ascii="Times New Roman" w:hAnsi="Times New Roman" w:cs="Times New Roman"/>
          <w:sz w:val="24"/>
          <w:szCs w:val="24"/>
        </w:rPr>
        <w:t>fem</w:t>
      </w:r>
      <w:r>
        <w:rPr>
          <w:rFonts w:ascii="Times New Roman" w:hAnsi="Times New Roman" w:cs="Times New Roman"/>
          <w:sz w:val="24"/>
          <w:szCs w:val="24"/>
        </w:rPr>
        <w:t xml:space="preserve">ale allows me to work harder compared to my </w:t>
      </w:r>
      <w:r>
        <w:rPr>
          <w:rFonts w:ascii="Times New Roman" w:hAnsi="Times New Roman" w:cs="Times New Roman"/>
          <w:sz w:val="24"/>
          <w:szCs w:val="24"/>
        </w:rPr>
        <w:t>male</w:t>
      </w:r>
      <w:r>
        <w:rPr>
          <w:rFonts w:ascii="Times New Roman" w:hAnsi="Times New Roman" w:cs="Times New Roman"/>
          <w:sz w:val="24"/>
          <w:szCs w:val="24"/>
        </w:rPr>
        <w:t xml:space="preserve"> counterparts in order to ensure that I stand a chance of being productive and self-sufficient.</w:t>
      </w:r>
    </w:p>
    <w:p w:rsidR="00CE74AE" w:rsidRDefault="00841C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traditional setting, men are perceived as </w:t>
      </w:r>
      <w:r>
        <w:rPr>
          <w:rFonts w:ascii="Times New Roman" w:hAnsi="Times New Roman" w:cs="Times New Roman"/>
          <w:sz w:val="24"/>
          <w:szCs w:val="24"/>
        </w:rPr>
        <w:t>people who are emotionally expressive</w:t>
      </w:r>
      <w:r>
        <w:rPr>
          <w:rFonts w:ascii="Times New Roman" w:hAnsi="Times New Roman" w:cs="Times New Roman"/>
          <w:sz w:val="24"/>
          <w:szCs w:val="24"/>
        </w:rPr>
        <w:t xml:space="preserve">, </w:t>
      </w:r>
      <w:r>
        <w:rPr>
          <w:rFonts w:ascii="Times New Roman" w:hAnsi="Times New Roman" w:cs="Times New Roman"/>
          <w:sz w:val="24"/>
          <w:szCs w:val="24"/>
        </w:rPr>
        <w:t>sociable</w:t>
      </w:r>
      <w:r>
        <w:rPr>
          <w:rFonts w:ascii="Times New Roman" w:hAnsi="Times New Roman" w:cs="Times New Roman"/>
          <w:sz w:val="24"/>
          <w:szCs w:val="24"/>
        </w:rPr>
        <w:t xml:space="preserve">, </w:t>
      </w:r>
      <w:r>
        <w:rPr>
          <w:rFonts w:ascii="Times New Roman" w:hAnsi="Times New Roman" w:cs="Times New Roman"/>
          <w:sz w:val="24"/>
          <w:szCs w:val="24"/>
        </w:rPr>
        <w:t>c</w:t>
      </w:r>
      <w:r>
        <w:rPr>
          <w:rFonts w:ascii="Times New Roman" w:hAnsi="Times New Roman" w:cs="Times New Roman"/>
          <w:sz w:val="24"/>
          <w:szCs w:val="24"/>
        </w:rPr>
        <w:t>ollaborative</w:t>
      </w:r>
      <w:r>
        <w:rPr>
          <w:rFonts w:ascii="Times New Roman" w:hAnsi="Times New Roman" w:cs="Times New Roman"/>
          <w:sz w:val="24"/>
          <w:szCs w:val="24"/>
        </w:rPr>
        <w:t xml:space="preserve">, and </w:t>
      </w:r>
      <w:r>
        <w:rPr>
          <w:rFonts w:ascii="Times New Roman" w:hAnsi="Times New Roman" w:cs="Times New Roman"/>
          <w:sz w:val="24"/>
          <w:szCs w:val="24"/>
        </w:rPr>
        <w:t>people</w:t>
      </w:r>
      <w:r>
        <w:rPr>
          <w:rFonts w:ascii="Times New Roman" w:hAnsi="Times New Roman" w:cs="Times New Roman"/>
          <w:sz w:val="24"/>
          <w:szCs w:val="24"/>
        </w:rPr>
        <w:t xml:space="preserve"> </w:t>
      </w:r>
      <w:r>
        <w:rPr>
          <w:rFonts w:ascii="Times New Roman" w:hAnsi="Times New Roman" w:cs="Times New Roman"/>
          <w:sz w:val="24"/>
          <w:szCs w:val="24"/>
        </w:rPr>
        <w:t>who are able to nurture others</w:t>
      </w:r>
      <w:r>
        <w:rPr>
          <w:rFonts w:ascii="Times New Roman" w:hAnsi="Times New Roman" w:cs="Times New Roman"/>
          <w:sz w:val="24"/>
          <w:szCs w:val="24"/>
        </w:rPr>
        <w:t xml:space="preserve">(Ferguson, 2019). This perception of </w:t>
      </w:r>
      <w:r>
        <w:rPr>
          <w:rFonts w:ascii="Times New Roman" w:hAnsi="Times New Roman" w:cs="Times New Roman"/>
          <w:sz w:val="24"/>
          <w:szCs w:val="24"/>
        </w:rPr>
        <w:t>wom</w:t>
      </w:r>
      <w:r>
        <w:rPr>
          <w:rFonts w:ascii="Times New Roman" w:hAnsi="Times New Roman" w:cs="Times New Roman"/>
          <w:sz w:val="24"/>
          <w:szCs w:val="24"/>
        </w:rPr>
        <w:t>en has led to the development of ideologies that men are more powerful than women. Besides, there are certain careers, which are designated for men, or rather ar</w:t>
      </w:r>
      <w:r>
        <w:rPr>
          <w:rFonts w:ascii="Times New Roman" w:hAnsi="Times New Roman" w:cs="Times New Roman"/>
          <w:sz w:val="24"/>
          <w:szCs w:val="24"/>
        </w:rPr>
        <w:t>e considered masculine careers. For example, engineering, construction, and mining, among others, are considered to be fit for men. On the other hand, women are viewed as individuals who should work in offices and attend to domestic chores. In this context</w:t>
      </w:r>
      <w:r>
        <w:rPr>
          <w:rFonts w:ascii="Times New Roman" w:hAnsi="Times New Roman" w:cs="Times New Roman"/>
          <w:sz w:val="24"/>
          <w:szCs w:val="24"/>
        </w:rPr>
        <w:t xml:space="preserve">, females are expected to be in charge of the home to ensure the wellbeing of family members. The distinction of gender roles has prompted me to believe that as a </w:t>
      </w:r>
      <w:r>
        <w:rPr>
          <w:rFonts w:ascii="Times New Roman" w:hAnsi="Times New Roman" w:cs="Times New Roman"/>
          <w:sz w:val="24"/>
          <w:szCs w:val="24"/>
        </w:rPr>
        <w:t>wo</w:t>
      </w:r>
      <w:r>
        <w:rPr>
          <w:rFonts w:ascii="Times New Roman" w:hAnsi="Times New Roman" w:cs="Times New Roman"/>
          <w:sz w:val="24"/>
          <w:szCs w:val="24"/>
        </w:rPr>
        <w:t xml:space="preserve">man I should work extra hard compared to </w:t>
      </w:r>
      <w:r>
        <w:rPr>
          <w:rFonts w:ascii="Times New Roman" w:hAnsi="Times New Roman" w:cs="Times New Roman"/>
          <w:sz w:val="24"/>
          <w:szCs w:val="24"/>
        </w:rPr>
        <w:t>males</w:t>
      </w:r>
      <w:r>
        <w:rPr>
          <w:rFonts w:ascii="Times New Roman" w:hAnsi="Times New Roman" w:cs="Times New Roman"/>
          <w:sz w:val="24"/>
          <w:szCs w:val="24"/>
        </w:rPr>
        <w:t>, which in turn, will help me to behave consi</w:t>
      </w:r>
      <w:r>
        <w:rPr>
          <w:rFonts w:ascii="Times New Roman" w:hAnsi="Times New Roman" w:cs="Times New Roman"/>
          <w:sz w:val="24"/>
          <w:szCs w:val="24"/>
        </w:rPr>
        <w:t xml:space="preserve">stently with the social norms. </w:t>
      </w:r>
    </w:p>
    <w:p w:rsidR="00CE74AE" w:rsidRDefault="00841C1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From childhood, we were taught different life lessons from those which were taught to </w:t>
      </w:r>
      <w:r>
        <w:rPr>
          <w:rFonts w:ascii="Times New Roman" w:hAnsi="Times New Roman" w:cs="Times New Roman"/>
          <w:sz w:val="24"/>
          <w:szCs w:val="24"/>
        </w:rPr>
        <w:t>boys</w:t>
      </w:r>
      <w:r>
        <w:rPr>
          <w:rFonts w:ascii="Times New Roman" w:hAnsi="Times New Roman" w:cs="Times New Roman"/>
          <w:sz w:val="24"/>
          <w:szCs w:val="24"/>
        </w:rPr>
        <w:t>, symbolizing that social norms are passed from parents to their offspring at a younger age. Passing these values to the young ones en</w:t>
      </w:r>
      <w:r>
        <w:rPr>
          <w:rFonts w:ascii="Times New Roman" w:hAnsi="Times New Roman" w:cs="Times New Roman"/>
          <w:sz w:val="24"/>
          <w:szCs w:val="24"/>
        </w:rPr>
        <w:t xml:space="preserve">sures continuity of a difference between males, females, and transgendered individuals. </w:t>
      </w:r>
    </w:p>
    <w:p w:rsidR="00CE74AE" w:rsidRDefault="00841C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w:t>
      </w:r>
      <w:r>
        <w:rPr>
          <w:rFonts w:ascii="Times New Roman" w:hAnsi="Times New Roman" w:cs="Times New Roman"/>
          <w:sz w:val="24"/>
          <w:szCs w:val="24"/>
        </w:rPr>
        <w:t>wo</w:t>
      </w:r>
      <w:r>
        <w:rPr>
          <w:rFonts w:ascii="Times New Roman" w:hAnsi="Times New Roman" w:cs="Times New Roman"/>
          <w:sz w:val="24"/>
          <w:szCs w:val="24"/>
        </w:rPr>
        <w:t>man, there are several societal expectations, which I have deviated from and others which I have conformed to. Some of the societal expectations that I have con</w:t>
      </w:r>
      <w:r>
        <w:rPr>
          <w:rFonts w:ascii="Times New Roman" w:hAnsi="Times New Roman" w:cs="Times New Roman"/>
          <w:sz w:val="24"/>
          <w:szCs w:val="24"/>
        </w:rPr>
        <w:t xml:space="preserve">formed to are that </w:t>
      </w:r>
      <w:r>
        <w:rPr>
          <w:rFonts w:ascii="Times New Roman" w:hAnsi="Times New Roman" w:cs="Times New Roman"/>
          <w:sz w:val="24"/>
          <w:szCs w:val="24"/>
        </w:rPr>
        <w:t>fe</w:t>
      </w:r>
      <w:r>
        <w:rPr>
          <w:rFonts w:ascii="Times New Roman" w:hAnsi="Times New Roman" w:cs="Times New Roman"/>
          <w:sz w:val="24"/>
          <w:szCs w:val="24"/>
        </w:rPr>
        <w:t xml:space="preserve">males should be honest, </w:t>
      </w:r>
      <w:r>
        <w:rPr>
          <w:rFonts w:ascii="Times New Roman" w:hAnsi="Times New Roman" w:cs="Times New Roman"/>
          <w:sz w:val="24"/>
          <w:szCs w:val="24"/>
        </w:rPr>
        <w:t>moraly</w:t>
      </w:r>
      <w:r>
        <w:rPr>
          <w:rFonts w:ascii="Times New Roman" w:hAnsi="Times New Roman" w:cs="Times New Roman"/>
          <w:sz w:val="24"/>
          <w:szCs w:val="24"/>
        </w:rPr>
        <w:t xml:space="preserve"> </w:t>
      </w:r>
      <w:r>
        <w:rPr>
          <w:rFonts w:ascii="Times New Roman" w:hAnsi="Times New Roman" w:cs="Times New Roman"/>
          <w:sz w:val="24"/>
          <w:szCs w:val="24"/>
        </w:rPr>
        <w:t xml:space="preserve">upright, </w:t>
      </w:r>
      <w:r>
        <w:rPr>
          <w:rFonts w:ascii="Times New Roman" w:hAnsi="Times New Roman" w:cs="Times New Roman"/>
          <w:sz w:val="24"/>
          <w:szCs w:val="24"/>
        </w:rPr>
        <w:t xml:space="preserve">and </w:t>
      </w:r>
      <w:r>
        <w:rPr>
          <w:rFonts w:ascii="Times New Roman" w:hAnsi="Times New Roman" w:cs="Times New Roman"/>
          <w:sz w:val="24"/>
          <w:szCs w:val="24"/>
        </w:rPr>
        <w:t>portray g</w:t>
      </w:r>
      <w:r>
        <w:rPr>
          <w:rFonts w:ascii="Times New Roman" w:hAnsi="Times New Roman" w:cs="Times New Roman"/>
          <w:sz w:val="24"/>
          <w:szCs w:val="24"/>
        </w:rPr>
        <w:t>ood work ethics. Parker et al (2017) argue that the public has varying perceptions about what society values in men and women. These varying views have led to the establishment of di</w:t>
      </w:r>
      <w:r>
        <w:rPr>
          <w:rFonts w:ascii="Times New Roman" w:hAnsi="Times New Roman" w:cs="Times New Roman"/>
          <w:sz w:val="24"/>
          <w:szCs w:val="24"/>
        </w:rPr>
        <w:t xml:space="preserve">fferent expectations from both genders. There are other societal expectations that I have not conformed to, including that </w:t>
      </w:r>
      <w:r>
        <w:rPr>
          <w:rFonts w:ascii="Times New Roman" w:hAnsi="Times New Roman" w:cs="Times New Roman"/>
          <w:sz w:val="24"/>
          <w:szCs w:val="24"/>
        </w:rPr>
        <w:t>women</w:t>
      </w:r>
      <w:r>
        <w:rPr>
          <w:rFonts w:ascii="Times New Roman" w:hAnsi="Times New Roman" w:cs="Times New Roman"/>
          <w:sz w:val="24"/>
          <w:szCs w:val="24"/>
        </w:rPr>
        <w:t xml:space="preserve"> should not be sensitive or emotional, </w:t>
      </w:r>
      <w:r>
        <w:rPr>
          <w:rFonts w:ascii="Times New Roman" w:hAnsi="Times New Roman" w:cs="Times New Roman"/>
          <w:sz w:val="24"/>
          <w:szCs w:val="24"/>
        </w:rPr>
        <w:t>women</w:t>
      </w:r>
      <w:r>
        <w:rPr>
          <w:rFonts w:ascii="Times New Roman" w:hAnsi="Times New Roman" w:cs="Times New Roman"/>
          <w:sz w:val="24"/>
          <w:szCs w:val="24"/>
        </w:rPr>
        <w:t xml:space="preserve"> should</w:t>
      </w:r>
      <w:r>
        <w:rPr>
          <w:rFonts w:ascii="Times New Roman" w:hAnsi="Times New Roman" w:cs="Times New Roman"/>
          <w:sz w:val="24"/>
          <w:szCs w:val="24"/>
        </w:rPr>
        <w:t xml:space="preserve"> not</w:t>
      </w:r>
      <w:r>
        <w:rPr>
          <w:rFonts w:ascii="Times New Roman" w:hAnsi="Times New Roman" w:cs="Times New Roman"/>
          <w:sz w:val="24"/>
          <w:szCs w:val="24"/>
        </w:rPr>
        <w:t xml:space="preserve"> be leaders, and should not be vulnerable. </w:t>
      </w:r>
      <w:r>
        <w:rPr>
          <w:rFonts w:ascii="Times New Roman" w:hAnsi="Times New Roman" w:cs="Times New Roman"/>
          <w:sz w:val="24"/>
          <w:szCs w:val="24"/>
        </w:rPr>
        <w:t xml:space="preserve">These are common expectations in most of societies today. However, I believe that as a </w:t>
      </w:r>
      <w:r>
        <w:rPr>
          <w:rFonts w:ascii="Times New Roman" w:hAnsi="Times New Roman" w:cs="Times New Roman"/>
          <w:sz w:val="24"/>
          <w:szCs w:val="24"/>
        </w:rPr>
        <w:t>woman</w:t>
      </w:r>
      <w:r>
        <w:rPr>
          <w:rFonts w:ascii="Times New Roman" w:hAnsi="Times New Roman" w:cs="Times New Roman"/>
          <w:sz w:val="24"/>
          <w:szCs w:val="24"/>
        </w:rPr>
        <w:t xml:space="preserve">, one is entitled to be sensitive and emotional. These characters portray the ability of an individual to address different emotional issues by involving others. I </w:t>
      </w:r>
      <w:r>
        <w:rPr>
          <w:rFonts w:ascii="Times New Roman" w:hAnsi="Times New Roman" w:cs="Times New Roman"/>
          <w:sz w:val="24"/>
          <w:szCs w:val="24"/>
        </w:rPr>
        <w:t>also do not believe that men should be leaders in every institution or sector. Everyone cannot be a leader. To become a leader, a person should portray traits like excellent communication skills, people skills, and decision-making skills, traits which I am</w:t>
      </w:r>
      <w:r>
        <w:rPr>
          <w:rFonts w:ascii="Times New Roman" w:hAnsi="Times New Roman" w:cs="Times New Roman"/>
          <w:sz w:val="24"/>
          <w:szCs w:val="24"/>
        </w:rPr>
        <w:t xml:space="preserve"> incompetent in. </w:t>
      </w:r>
    </w:p>
    <w:p w:rsidR="00CE74AE" w:rsidRDefault="00841C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Gender as a social construct has impacted my life in a positive way because </w:t>
      </w:r>
      <w:r>
        <w:rPr>
          <w:rFonts w:ascii="Times New Roman" w:hAnsi="Times New Roman" w:cs="Times New Roman"/>
          <w:sz w:val="24"/>
          <w:szCs w:val="24"/>
        </w:rPr>
        <w:t>women</w:t>
      </w:r>
      <w:r>
        <w:rPr>
          <w:rFonts w:ascii="Times New Roman" w:hAnsi="Times New Roman" w:cs="Times New Roman"/>
          <w:sz w:val="24"/>
          <w:szCs w:val="24"/>
        </w:rPr>
        <w:t xml:space="preserve"> in our society are expected to be competent, </w:t>
      </w:r>
      <w:r>
        <w:rPr>
          <w:rFonts w:ascii="Times New Roman" w:hAnsi="Times New Roman" w:cs="Times New Roman"/>
          <w:sz w:val="24"/>
          <w:szCs w:val="24"/>
        </w:rPr>
        <w:t>nurturing</w:t>
      </w:r>
      <w:r>
        <w:rPr>
          <w:rFonts w:ascii="Times New Roman" w:hAnsi="Times New Roman" w:cs="Times New Roman"/>
          <w:sz w:val="24"/>
          <w:szCs w:val="24"/>
        </w:rPr>
        <w:t>, ethical at workplace, and morally upright. These social expectations prompted me to work extra harde</w:t>
      </w:r>
      <w:r>
        <w:rPr>
          <w:rFonts w:ascii="Times New Roman" w:hAnsi="Times New Roman" w:cs="Times New Roman"/>
          <w:sz w:val="24"/>
          <w:szCs w:val="24"/>
        </w:rPr>
        <w:t>r to emerge victorious in academics, physical activities, and even in my career endeavors. Ferguson (2019) states that gender being a social construct is misleading because gender is not only depended on social factors, but also genetic and hormonal factor</w:t>
      </w:r>
      <w:r>
        <w:rPr>
          <w:rFonts w:ascii="Times New Roman" w:hAnsi="Times New Roman" w:cs="Times New Roman"/>
          <w:sz w:val="24"/>
          <w:szCs w:val="24"/>
        </w:rPr>
        <w:t xml:space="preserve">s. </w:t>
      </w:r>
    </w:p>
    <w:p w:rsidR="00CE74AE" w:rsidRDefault="00841C1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are different instances where my gender influenced my decisions and relationships with other people. A significant incident occurred during my career selection day, where I was in a dilemma to choose a nursing or an engineering program. At this t</w:t>
      </w:r>
      <w:r>
        <w:rPr>
          <w:rFonts w:ascii="Times New Roman" w:hAnsi="Times New Roman" w:cs="Times New Roman"/>
          <w:sz w:val="24"/>
          <w:szCs w:val="24"/>
        </w:rPr>
        <w:t xml:space="preserve">ime, most of my </w:t>
      </w:r>
      <w:r>
        <w:rPr>
          <w:rFonts w:ascii="Times New Roman" w:hAnsi="Times New Roman" w:cs="Times New Roman"/>
          <w:sz w:val="24"/>
          <w:szCs w:val="24"/>
        </w:rPr>
        <w:t xml:space="preserve">female </w:t>
      </w:r>
      <w:r>
        <w:rPr>
          <w:rFonts w:ascii="Times New Roman" w:hAnsi="Times New Roman" w:cs="Times New Roman"/>
          <w:sz w:val="24"/>
          <w:szCs w:val="24"/>
        </w:rPr>
        <w:t xml:space="preserve">peers had chosen </w:t>
      </w:r>
      <w:r>
        <w:rPr>
          <w:rFonts w:ascii="Times New Roman" w:hAnsi="Times New Roman" w:cs="Times New Roman"/>
          <w:sz w:val="24"/>
          <w:szCs w:val="24"/>
        </w:rPr>
        <w:t>nursing, historical</w:t>
      </w:r>
      <w:r>
        <w:rPr>
          <w:rFonts w:ascii="Times New Roman" w:hAnsi="Times New Roman" w:cs="Times New Roman"/>
          <w:sz w:val="24"/>
          <w:szCs w:val="24"/>
        </w:rPr>
        <w:t xml:space="preserve">, </w:t>
      </w:r>
      <w:r>
        <w:rPr>
          <w:rFonts w:ascii="Times New Roman" w:hAnsi="Times New Roman" w:cs="Times New Roman"/>
          <w:sz w:val="24"/>
          <w:szCs w:val="24"/>
        </w:rPr>
        <w:t>humanities, catering</w:t>
      </w:r>
      <w:r>
        <w:rPr>
          <w:rFonts w:ascii="Times New Roman" w:hAnsi="Times New Roman" w:cs="Times New Roman"/>
          <w:sz w:val="24"/>
          <w:szCs w:val="24"/>
        </w:rPr>
        <w:t xml:space="preserve">, and </w:t>
      </w:r>
      <w:r>
        <w:rPr>
          <w:rFonts w:ascii="Times New Roman" w:hAnsi="Times New Roman" w:cs="Times New Roman"/>
          <w:sz w:val="24"/>
          <w:szCs w:val="24"/>
        </w:rPr>
        <w:t>tourism</w:t>
      </w:r>
      <w:r>
        <w:rPr>
          <w:rFonts w:ascii="Times New Roman" w:hAnsi="Times New Roman" w:cs="Times New Roman"/>
          <w:sz w:val="24"/>
          <w:szCs w:val="24"/>
        </w:rPr>
        <w:t xml:space="preserve"> programs. These programs have more than 95% </w:t>
      </w:r>
      <w:r>
        <w:rPr>
          <w:rFonts w:ascii="Times New Roman" w:hAnsi="Times New Roman" w:cs="Times New Roman"/>
          <w:sz w:val="24"/>
          <w:szCs w:val="24"/>
        </w:rPr>
        <w:t>female</w:t>
      </w:r>
      <w:r>
        <w:rPr>
          <w:rFonts w:ascii="Times New Roman" w:hAnsi="Times New Roman" w:cs="Times New Roman"/>
          <w:sz w:val="24"/>
          <w:szCs w:val="24"/>
        </w:rPr>
        <w:t xml:space="preserve"> enrollment with programs in </w:t>
      </w:r>
      <w:r>
        <w:rPr>
          <w:rFonts w:ascii="Times New Roman" w:hAnsi="Times New Roman" w:cs="Times New Roman"/>
          <w:sz w:val="24"/>
          <w:szCs w:val="24"/>
        </w:rPr>
        <w:t>engineering,</w:t>
      </w:r>
      <w:r>
        <w:rPr>
          <w:rFonts w:ascii="Times New Roman" w:hAnsi="Times New Roman" w:cs="Times New Roman"/>
          <w:sz w:val="24"/>
          <w:szCs w:val="24"/>
        </w:rPr>
        <w:t xml:space="preserve"> </w:t>
      </w:r>
      <w:r>
        <w:rPr>
          <w:rFonts w:ascii="Times New Roman" w:hAnsi="Times New Roman" w:cs="Times New Roman"/>
          <w:sz w:val="24"/>
          <w:szCs w:val="24"/>
        </w:rPr>
        <w:t xml:space="preserve">physics, and mathematics </w:t>
      </w:r>
      <w:r>
        <w:rPr>
          <w:rFonts w:ascii="Times New Roman" w:hAnsi="Times New Roman" w:cs="Times New Roman"/>
          <w:sz w:val="24"/>
          <w:szCs w:val="24"/>
        </w:rPr>
        <w:t>having majority of</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men</w:t>
      </w:r>
      <w:r>
        <w:rPr>
          <w:rFonts w:ascii="Times New Roman" w:hAnsi="Times New Roman" w:cs="Times New Roman"/>
          <w:sz w:val="24"/>
          <w:szCs w:val="24"/>
        </w:rPr>
        <w:t>. Being a male studen</w:t>
      </w:r>
      <w:r>
        <w:rPr>
          <w:rFonts w:ascii="Times New Roman" w:hAnsi="Times New Roman" w:cs="Times New Roman"/>
          <w:sz w:val="24"/>
          <w:szCs w:val="24"/>
        </w:rPr>
        <w:t xml:space="preserve">t, it was the expectations of every other student that I would choose </w:t>
      </w:r>
      <w:r>
        <w:rPr>
          <w:rFonts w:ascii="Times New Roman" w:hAnsi="Times New Roman" w:cs="Times New Roman"/>
          <w:sz w:val="24"/>
          <w:szCs w:val="24"/>
        </w:rPr>
        <w:t>nursing</w:t>
      </w:r>
      <w:r>
        <w:rPr>
          <w:rFonts w:ascii="Times New Roman" w:hAnsi="Times New Roman" w:cs="Times New Roman"/>
          <w:sz w:val="24"/>
          <w:szCs w:val="24"/>
        </w:rPr>
        <w:t xml:space="preserve"> program. Despite that I was an excellent student in several units on </w:t>
      </w:r>
      <w:r>
        <w:rPr>
          <w:rFonts w:ascii="Times New Roman" w:hAnsi="Times New Roman" w:cs="Times New Roman"/>
          <w:sz w:val="24"/>
          <w:szCs w:val="24"/>
        </w:rPr>
        <w:t>engineering</w:t>
      </w:r>
      <w:r>
        <w:rPr>
          <w:rFonts w:ascii="Times New Roman" w:hAnsi="Times New Roman" w:cs="Times New Roman"/>
          <w:sz w:val="24"/>
          <w:szCs w:val="24"/>
        </w:rPr>
        <w:t xml:space="preserve">, I ended up choosing </w:t>
      </w:r>
      <w:r>
        <w:rPr>
          <w:rFonts w:ascii="Times New Roman" w:hAnsi="Times New Roman" w:cs="Times New Roman"/>
          <w:sz w:val="24"/>
          <w:szCs w:val="24"/>
        </w:rPr>
        <w:t>nursing</w:t>
      </w:r>
      <w:r>
        <w:rPr>
          <w:rFonts w:ascii="Times New Roman" w:hAnsi="Times New Roman" w:cs="Times New Roman"/>
          <w:sz w:val="24"/>
          <w:szCs w:val="24"/>
        </w:rPr>
        <w:t xml:space="preserve"> because the </w:t>
      </w:r>
      <w:r>
        <w:rPr>
          <w:rFonts w:ascii="Times New Roman" w:hAnsi="Times New Roman" w:cs="Times New Roman"/>
          <w:sz w:val="24"/>
          <w:szCs w:val="24"/>
        </w:rPr>
        <w:t>engineering</w:t>
      </w:r>
      <w:r>
        <w:rPr>
          <w:rFonts w:ascii="Times New Roman" w:hAnsi="Times New Roman" w:cs="Times New Roman"/>
          <w:sz w:val="24"/>
          <w:szCs w:val="24"/>
        </w:rPr>
        <w:t xml:space="preserve"> p</w:t>
      </w:r>
      <w:r>
        <w:rPr>
          <w:rFonts w:ascii="Times New Roman" w:hAnsi="Times New Roman" w:cs="Times New Roman"/>
          <w:sz w:val="24"/>
          <w:szCs w:val="24"/>
        </w:rPr>
        <w:t>rogram</w:t>
      </w:r>
      <w:r>
        <w:rPr>
          <w:rFonts w:ascii="Times New Roman" w:hAnsi="Times New Roman" w:cs="Times New Roman"/>
          <w:sz w:val="24"/>
          <w:szCs w:val="24"/>
        </w:rPr>
        <w:t xml:space="preserve"> was associated with </w:t>
      </w:r>
      <w:r>
        <w:rPr>
          <w:rFonts w:ascii="Times New Roman" w:hAnsi="Times New Roman" w:cs="Times New Roman"/>
          <w:sz w:val="24"/>
          <w:szCs w:val="24"/>
        </w:rPr>
        <w:t>male</w:t>
      </w:r>
      <w:r>
        <w:rPr>
          <w:rFonts w:ascii="Times New Roman" w:hAnsi="Times New Roman" w:cs="Times New Roman"/>
          <w:sz w:val="24"/>
          <w:szCs w:val="24"/>
        </w:rPr>
        <w:t xml:space="preserve"> students. </w:t>
      </w:r>
    </w:p>
    <w:p w:rsidR="00CE74AE" w:rsidRDefault="00841C1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gender plays an essential role in determining the outward expression of a person. Society has been able to develop different social constructs, which in turn, dictate how people should live and the activities, which they should engage in. un</w:t>
      </w:r>
      <w:r>
        <w:rPr>
          <w:rFonts w:ascii="Times New Roman" w:hAnsi="Times New Roman" w:cs="Times New Roman"/>
          <w:sz w:val="24"/>
          <w:szCs w:val="24"/>
        </w:rPr>
        <w:t xml:space="preserve">derstanding one’s gender is essential because it determines his/her abilities to become self-sufficient in society. Gender is also better understood when people understand the distinction between gender, sex, and gender roles. </w:t>
      </w:r>
    </w:p>
    <w:p w:rsidR="00CE74AE" w:rsidRDefault="00CE74AE">
      <w:pPr>
        <w:spacing w:line="480" w:lineRule="auto"/>
        <w:ind w:firstLine="720"/>
        <w:rPr>
          <w:rFonts w:ascii="Times New Roman" w:hAnsi="Times New Roman" w:cs="Times New Roman"/>
          <w:sz w:val="24"/>
          <w:szCs w:val="24"/>
        </w:rPr>
      </w:pPr>
    </w:p>
    <w:p w:rsidR="00CE74AE" w:rsidRDefault="00CE74AE">
      <w:pPr>
        <w:spacing w:line="480" w:lineRule="auto"/>
        <w:rPr>
          <w:rFonts w:ascii="Times New Roman" w:hAnsi="Times New Roman" w:cs="Times New Roman"/>
          <w:sz w:val="24"/>
          <w:szCs w:val="24"/>
        </w:rPr>
      </w:pPr>
    </w:p>
    <w:p w:rsidR="00CE74AE" w:rsidRDefault="00841C1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E74AE" w:rsidRDefault="00841C1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CE74AE" w:rsidRDefault="00841C10">
      <w:pPr>
        <w:spacing w:line="480" w:lineRule="auto"/>
        <w:ind w:left="720" w:hanging="720"/>
        <w:rPr>
          <w:rFonts w:ascii="Times New Roman" w:hAnsi="Times New Roman" w:cs="Times New Roman"/>
          <w:i/>
          <w:iCs/>
          <w:sz w:val="24"/>
          <w:szCs w:val="24"/>
        </w:rPr>
      </w:pPr>
      <w:r>
        <w:rPr>
          <w:rFonts w:ascii="Times New Roman" w:hAnsi="Times New Roman" w:cs="Times New Roman"/>
          <w:sz w:val="24"/>
          <w:szCs w:val="24"/>
        </w:rPr>
        <w:t>Bizic, M. R.</w:t>
      </w:r>
      <w:r>
        <w:rPr>
          <w:rFonts w:ascii="Times New Roman" w:hAnsi="Times New Roman" w:cs="Times New Roman"/>
          <w:sz w:val="24"/>
          <w:szCs w:val="24"/>
        </w:rPr>
        <w:t xml:space="preserve">, Jeftovic, M., Pusica, S., Stojanovic, B., Duisin, D., Vujovic, S., &amp; Djordjevic, M. L. (2018). Gender dysphoria: bioethical aspects of medical teatments. </w:t>
      </w:r>
      <w:r>
        <w:rPr>
          <w:rFonts w:ascii="Times New Roman" w:hAnsi="Times New Roman" w:cs="Times New Roman"/>
          <w:i/>
          <w:iCs/>
          <w:sz w:val="24"/>
          <w:szCs w:val="24"/>
        </w:rPr>
        <w:t xml:space="preserve">BioMed research international, 2018. </w:t>
      </w:r>
    </w:p>
    <w:p w:rsidR="00CE74AE" w:rsidRDefault="00841C1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Coltrane, S., &amp; Adams, M. (2008). </w:t>
      </w:r>
      <w:r>
        <w:rPr>
          <w:rFonts w:ascii="Times New Roman" w:hAnsi="Times New Roman" w:cs="Times New Roman"/>
          <w:i/>
          <w:iCs/>
          <w:sz w:val="24"/>
          <w:szCs w:val="24"/>
        </w:rPr>
        <w:t xml:space="preserve">Gender and families </w:t>
      </w:r>
      <w:r>
        <w:rPr>
          <w:rFonts w:ascii="Times New Roman" w:hAnsi="Times New Roman" w:cs="Times New Roman"/>
          <w:sz w:val="24"/>
          <w:szCs w:val="24"/>
        </w:rPr>
        <w:t>(Vol.5).</w:t>
      </w:r>
      <w:r>
        <w:rPr>
          <w:rFonts w:ascii="Times New Roman" w:hAnsi="Times New Roman" w:cs="Times New Roman"/>
          <w:sz w:val="24"/>
          <w:szCs w:val="24"/>
        </w:rPr>
        <w:t xml:space="preserve"> Rowman &amp; Littlefield. </w:t>
      </w:r>
    </w:p>
    <w:p w:rsidR="00CE74AE" w:rsidRDefault="00841C1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Ferguson, C. J. (2019). “Is gender a social construct?” Retrieved from </w:t>
      </w:r>
      <w:hyperlink r:id="rId6" w:history="1">
        <w:r>
          <w:rPr>
            <w:rStyle w:val="Hyperlink"/>
            <w:rFonts w:ascii="Times New Roman" w:hAnsi="Times New Roman" w:cs="Times New Roman"/>
            <w:sz w:val="24"/>
            <w:szCs w:val="24"/>
          </w:rPr>
          <w:t>https://quillette.com/2019/11/30/is-gender-a-social-construct/</w:t>
        </w:r>
      </w:hyperlink>
      <w:r>
        <w:rPr>
          <w:rFonts w:ascii="Times New Roman" w:hAnsi="Times New Roman" w:cs="Times New Roman"/>
          <w:sz w:val="24"/>
          <w:szCs w:val="24"/>
        </w:rPr>
        <w:t xml:space="preserve"> </w:t>
      </w:r>
    </w:p>
    <w:sectPr w:rsidR="00CE74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1C10" w:rsidRDefault="00841C10">
      <w:pPr>
        <w:spacing w:after="0" w:line="240" w:lineRule="auto"/>
      </w:pPr>
      <w:r>
        <w:separator/>
      </w:r>
    </w:p>
  </w:endnote>
  <w:endnote w:type="continuationSeparator" w:id="0">
    <w:p w:rsidR="00841C10" w:rsidRDefault="00841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1C10" w:rsidRDefault="00841C10">
      <w:pPr>
        <w:spacing w:after="0" w:line="240" w:lineRule="auto"/>
      </w:pPr>
      <w:r>
        <w:separator/>
      </w:r>
    </w:p>
  </w:footnote>
  <w:footnote w:type="continuationSeparator" w:id="0">
    <w:p w:rsidR="00841C10" w:rsidRDefault="00841C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4AE" w:rsidRPr="003234C7" w:rsidRDefault="00841C10">
    <w:pPr>
      <w:pStyle w:val="Header"/>
      <w:rPr>
        <w:rFonts w:ascii="Times New Roman" w:hAnsi="Times New Roman" w:cs="Times New Roman"/>
        <w:sz w:val="24"/>
        <w:szCs w:val="24"/>
      </w:rPr>
    </w:pPr>
    <w:r w:rsidRPr="003234C7">
      <w:rPr>
        <w:rFonts w:ascii="Times New Roman" w:hAnsi="Times New Roman" w:cs="Times New Roman"/>
        <w:sz w:val="24"/>
        <w:szCs w:val="24"/>
      </w:rPr>
      <w:t>IMPACTS OF GENDER ON EVERYDAY LIFE</w:t>
    </w:r>
  </w:p>
  <w:p w:rsidR="00CE74AE" w:rsidRPr="003234C7" w:rsidRDefault="00CE74A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4AE" w:rsidRPr="008A571F" w:rsidRDefault="00841C10">
    <w:pPr>
      <w:pStyle w:val="Header"/>
      <w:rPr>
        <w:rFonts w:ascii="Times New Roman" w:hAnsi="Times New Roman" w:cs="Times New Roman"/>
        <w:sz w:val="24"/>
        <w:szCs w:val="24"/>
      </w:rPr>
    </w:pPr>
    <w:r w:rsidRPr="008A571F">
      <w:rPr>
        <w:rFonts w:ascii="Times New Roman" w:hAnsi="Times New Roman" w:cs="Times New Roman"/>
        <w:sz w:val="24"/>
        <w:szCs w:val="24"/>
      </w:rPr>
      <w:t>Running Head: IMPACTS OF GENDER ON EVERYDAY LIFE</w:t>
    </w:r>
    <w:r w:rsidRPr="008A571F">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4AE"/>
    <w:rsid w:val="000E4AE6"/>
    <w:rsid w:val="003234C7"/>
    <w:rsid w:val="00841C10"/>
    <w:rsid w:val="008A571F"/>
    <w:rsid w:val="00CE74AE"/>
    <w:rsid w:val="00EF4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CFBD12-C974-4DBA-B5A8-6E3D4184B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quillette.com/2019/11/30/is-gender-a-social-construc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1174</Words>
  <Characters>6697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2020-03-17T11:29:00Z</dcterms:created>
  <dcterms:modified xsi:type="dcterms:W3CDTF">2020-03-17T11:29:00Z</dcterms:modified>
</cp:coreProperties>
</file>